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8F" w:rsidRPr="004E1E8F" w:rsidRDefault="004E1E8F" w:rsidP="0049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4E1E8F" w:rsidRPr="004E1E8F" w:rsidRDefault="004E1E8F" w:rsidP="004E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</w:t>
      </w:r>
      <w:r w:rsidR="0006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 РАЙОНА ИШИМБАЙСКИЙ РАЙОН</w:t>
      </w:r>
    </w:p>
    <w:p w:rsidR="004E1E8F" w:rsidRPr="004E1E8F" w:rsidRDefault="004E1E8F" w:rsidP="004E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4E1E8F" w:rsidRPr="004E1E8F" w:rsidRDefault="004E1E8F" w:rsidP="004E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8F" w:rsidRPr="004E1E8F" w:rsidRDefault="004E1E8F" w:rsidP="004E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1E8F" w:rsidRPr="004E1E8F" w:rsidRDefault="00066701" w:rsidP="00066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E1E8F" w:rsidRPr="004E1E8F" w:rsidRDefault="004E1E8F" w:rsidP="004E1E8F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4532" w:rsidRPr="001C2426" w:rsidRDefault="005D4532" w:rsidP="00322A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C2426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сельского поселения </w:t>
      </w:r>
      <w:r w:rsidR="00066701">
        <w:rPr>
          <w:rFonts w:ascii="Times New Roman" w:hAnsi="Times New Roman"/>
          <w:b/>
          <w:sz w:val="28"/>
          <w:szCs w:val="28"/>
        </w:rPr>
        <w:t>Верхоторский</w:t>
      </w:r>
      <w:r w:rsidRPr="001C242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bookmarkEnd w:id="0"/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DA2" w:rsidRDefault="00E63DA2" w:rsidP="00E63D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1D4780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06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</w:p>
    <w:p w:rsidR="00E63DA2" w:rsidRPr="002E6F70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решение Совета сельского поселения </w:t>
      </w:r>
      <w:r w:rsidR="0006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Верхоторский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от 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23.05.2019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27/121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благоустройства сельского поселения </w:t>
      </w:r>
      <w:r w:rsidR="0006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Верхоторский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4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03.07.2017 года № 25/130 «О внесении изменений в решение Совета сельского поселения Верхоторский сельсовет муниципального района Ишимбайский район</w:t>
      </w:r>
      <w:r w:rsidR="009D370D" w:rsidRPr="009D370D">
        <w:t xml:space="preserve"> </w:t>
      </w:r>
      <w:r w:rsidR="009D370D" w:rsidRP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23.05.2019 г. № 27/121</w:t>
      </w:r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63DA2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 благоустройства и санитарного содержания территории сельского поселения </w:t>
      </w:r>
      <w:r w:rsidR="0006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Верхоторский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Ишимбайский район Республики Башкортостан (прилагаются).</w:t>
      </w:r>
      <w:r w:rsidRPr="002E6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E63DA2" w:rsidRPr="007809A8" w:rsidRDefault="00E63DA2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и санитарного содержания территории сельского поселения </w:t>
      </w:r>
      <w:r w:rsidR="0006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Верхоторский</w:t>
      </w:r>
      <w:r w:rsidRPr="002E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Ишимбайский 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Республика Башкортостан, Ишимбайский район,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ерхотор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сельского поселения в сети Интернет по адресу:</w:t>
      </w:r>
      <w:r w:rsidRPr="007809A8">
        <w:t xml:space="preserve"> 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(www.</w:t>
      </w:r>
      <w:r w:rsidR="009D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Верхотор.рф</w:t>
      </w:r>
      <w:r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</w:t>
      </w:r>
    </w:p>
    <w:p w:rsidR="00E63DA2" w:rsidRPr="002E6F70" w:rsidRDefault="00E63DA2" w:rsidP="00E63D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развитию предпринимательства, земельным вопросам, благоустройству и экологии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A2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63DA2" w:rsidRPr="002E6F70" w:rsidRDefault="00066701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</w:p>
    <w:p w:rsidR="00E63DA2" w:rsidRPr="002E6F70" w:rsidRDefault="00E63DA2" w:rsidP="00E6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>Утверждены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>решением Совета сельского поселения</w:t>
      </w:r>
      <w:r w:rsidR="004E1E8F">
        <w:rPr>
          <w:rFonts w:ascii="Times New Roman" w:hAnsi="Times New Roman"/>
          <w:sz w:val="28"/>
          <w:szCs w:val="28"/>
        </w:rPr>
        <w:t xml:space="preserve"> </w:t>
      </w:r>
      <w:r w:rsidR="00066701">
        <w:rPr>
          <w:rFonts w:ascii="Times New Roman" w:hAnsi="Times New Roman"/>
          <w:sz w:val="28"/>
          <w:szCs w:val="28"/>
        </w:rPr>
        <w:t>Верхоторский</w:t>
      </w:r>
      <w:r w:rsidR="005538D7" w:rsidRPr="001C2426">
        <w:rPr>
          <w:rFonts w:ascii="Times New Roman" w:hAnsi="Times New Roman"/>
          <w:sz w:val="28"/>
          <w:szCs w:val="28"/>
        </w:rPr>
        <w:t xml:space="preserve"> </w:t>
      </w:r>
      <w:r w:rsidRPr="001C2426">
        <w:rPr>
          <w:rFonts w:ascii="Times New Roman" w:hAnsi="Times New Roman"/>
          <w:sz w:val="28"/>
          <w:szCs w:val="28"/>
        </w:rPr>
        <w:t>сельсовет муниципального района Ишимбайский район Республики Башкортостан</w:t>
      </w:r>
    </w:p>
    <w:p w:rsidR="00D56325" w:rsidRPr="001C2426" w:rsidRDefault="00D56325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  <w:r w:rsidRPr="001C2426">
        <w:rPr>
          <w:rFonts w:ascii="Times New Roman" w:hAnsi="Times New Roman"/>
          <w:sz w:val="28"/>
          <w:szCs w:val="28"/>
        </w:rPr>
        <w:t xml:space="preserve">№ </w:t>
      </w:r>
      <w:r w:rsidR="009D370D">
        <w:rPr>
          <w:rFonts w:ascii="Times New Roman" w:hAnsi="Times New Roman"/>
          <w:sz w:val="28"/>
          <w:szCs w:val="28"/>
        </w:rPr>
        <w:t>______</w:t>
      </w:r>
      <w:r w:rsidR="005D4532" w:rsidRPr="001C2426">
        <w:rPr>
          <w:rFonts w:ascii="Times New Roman" w:hAnsi="Times New Roman"/>
          <w:sz w:val="28"/>
          <w:szCs w:val="28"/>
        </w:rPr>
        <w:t xml:space="preserve"> </w:t>
      </w:r>
      <w:r w:rsidRPr="001C2426">
        <w:rPr>
          <w:rFonts w:ascii="Times New Roman" w:hAnsi="Times New Roman"/>
          <w:sz w:val="28"/>
          <w:szCs w:val="28"/>
        </w:rPr>
        <w:t xml:space="preserve">от </w:t>
      </w:r>
      <w:r w:rsidR="009D370D">
        <w:rPr>
          <w:rFonts w:ascii="Times New Roman" w:hAnsi="Times New Roman"/>
          <w:sz w:val="28"/>
          <w:szCs w:val="28"/>
        </w:rPr>
        <w:t>_____________</w:t>
      </w:r>
      <w:r w:rsidR="005D4532" w:rsidRPr="001C24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4532" w:rsidRPr="001C2426">
        <w:rPr>
          <w:rFonts w:ascii="Times New Roman" w:hAnsi="Times New Roman"/>
          <w:sz w:val="28"/>
          <w:szCs w:val="28"/>
        </w:rPr>
        <w:t>г</w:t>
      </w:r>
      <w:proofErr w:type="gramEnd"/>
      <w:r w:rsidR="005D4532" w:rsidRPr="001C2426">
        <w:rPr>
          <w:rFonts w:ascii="Times New Roman" w:hAnsi="Times New Roman"/>
          <w:sz w:val="28"/>
          <w:szCs w:val="28"/>
        </w:rPr>
        <w:t>.</w:t>
      </w: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3A61A4" w:rsidRPr="001C2426" w:rsidRDefault="003A61A4" w:rsidP="005538D7">
      <w:pPr>
        <w:pStyle w:val="a4"/>
        <w:ind w:left="5529"/>
        <w:jc w:val="both"/>
        <w:rPr>
          <w:rFonts w:ascii="Times New Roman" w:hAnsi="Times New Roman"/>
          <w:sz w:val="28"/>
          <w:szCs w:val="28"/>
        </w:rPr>
      </w:pPr>
    </w:p>
    <w:p w:rsidR="005538D7" w:rsidRPr="00E63DA2" w:rsidRDefault="00FB6B05" w:rsidP="0055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A2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сельского поселения </w:t>
      </w:r>
      <w:r w:rsidR="00066701">
        <w:rPr>
          <w:rFonts w:ascii="Times New Roman" w:hAnsi="Times New Roman" w:cs="Times New Roman"/>
          <w:b/>
          <w:sz w:val="28"/>
          <w:szCs w:val="28"/>
        </w:rPr>
        <w:t>Верхоторский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5538D7" w:rsidRPr="001C2426" w:rsidRDefault="005538D7" w:rsidP="005538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               Статья 1. Основные положения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муниципального образования сельского поселения муниципального района Республики (далее - Правила) определяют порядок осуществления работ по уборке и содержанию территории муниципального образования сельского поселения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1.2. Правовой основой настоящих Правил являются Конституция Российской Федерации, Федеральный закон от 06.10.2003 г. </w:t>
      </w:r>
      <w:r w:rsidR="00694AA4" w:rsidRPr="001C2426">
        <w:rPr>
          <w:rFonts w:ascii="Times New Roman" w:hAnsi="Times New Roman" w:cs="Times New Roman"/>
          <w:sz w:val="28"/>
          <w:szCs w:val="28"/>
        </w:rPr>
        <w:t>№</w:t>
      </w:r>
      <w:r w:rsidRPr="001C242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>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1C242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сельского поселения </w:t>
      </w:r>
      <w:r w:rsidR="00066701">
        <w:rPr>
          <w:rFonts w:ascii="Times New Roman" w:hAnsi="Times New Roman" w:cs="Times New Roman"/>
          <w:sz w:val="28"/>
          <w:szCs w:val="28"/>
        </w:rPr>
        <w:t>Верхоторский</w:t>
      </w:r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сроками и качеством выполнения работ возлагаются на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1C2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6701">
        <w:rPr>
          <w:rFonts w:ascii="Times New Roman" w:hAnsi="Times New Roman" w:cs="Times New Roman"/>
          <w:sz w:val="28"/>
          <w:szCs w:val="28"/>
        </w:rPr>
        <w:t>Верхоторский</w:t>
      </w:r>
      <w:r w:rsidRPr="001C2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РБ.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1C2426" w:rsidRDefault="001C2426" w:rsidP="00553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553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Статья 2. Основные термины и понятия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Башкортостан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2.3.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2.7. Критерии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городской среды - количественные и поддающиеся измерению параметры качества городской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2.17. Твердое покрытие - дорожное покрытие в составе дорожных одежд.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жилые дома, является край ближней 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2.28. Санитарная очистка территорий - сбор, вывоз твердых бытовых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2.33.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2.43. 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>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сельского  поселения. 2.44.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 Пользователи - собственники, арендаторы, балансодержатели, землепользователи.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EA7508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Глава 3. Санитарная очистка и благоустройство территории поселения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3. Санитарная очистка территории поселения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3.1. 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Федерации, Республики Башкортостан,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администрацию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главы администрации сельского поселения.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3.20.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рисовать и наносить надписи на зданиях и сооружениях;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животных, и птиц в водоемы в местах, отведенных для массового купания населения;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допускать правообладателями  разрушение ограждений земельного участка, а также непринятие своевременных мер по восстановлению разрушенных (поврежденных)  ограждений земельного участка; </w:t>
      </w:r>
    </w:p>
    <w:p w:rsidR="005538D7" w:rsidRPr="001C2426" w:rsidRDefault="005538D7" w:rsidP="00EA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4. Элементы благоустройства.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электролиний осуществлять на расстоянии не менее 2 метров от соответствующих инженерных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4.2.2. Для целей благоустройства территории поселения определены следующие виды покрытий: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твердые (капитальные)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природного камня и т.п.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газонные - выполняемые по специальным технологиям подготовки и посадки травяного покрова;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комбинированные - представляющие сочетания покрытий, указанных выше (например, плитка, утопленная в газон, и т.п.). Применяемый в проекте вид покрытия устанавливать прочным,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скамеек и пр.)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 Бортовые камни: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общественного, жилого, рекреационного назначения запрещается проектирование глухих и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Р 52289, ГОСТ 26804.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4.7. Спортивное оборудование: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4.7.2.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 Детские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4.8.1. Детские площадки предназначены для игр и активного отдыха детей разных возрастов.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4.8.2. Детские площадки для дошкольного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4.8.5.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 Спортивные площадки: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4.9.1. Спортивные площадки предназначены для занятий физкультурой и спортом всех возрастных групп населения.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4.9.2.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4.9.4.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5. Организация уличного освещения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сельского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5.2. Строительство, эксплуатация, текущий и капитальный ремонт сетей наружного освещения улиц осуществляется специализированными организациям.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5.7. Светильники следует монтировать в соответствии с проектной высотой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подвеса, углом наклона, расстоянием между светильниками и положением относительно освещаемого участка.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5.11. Собственники (балансодержатели) сетей принимают меры по повышению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6. Урны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просыпание мусора на тротуары и газоны, в том числе при смене пакетов в урнах;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Статья 7. Содержание фасадов зданий, сооружений, ограждений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7.2. Содержание фасадов зданий (включая жилые дома) включает в себя: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герметизацию, заделку и расшивку швов, трещин и выбоин; - восстановление, ремонт и своевременную очистку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, приямков цокольных окон; - помывку окон;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7.5. Окрашенные поверхности фасадов должны быть ровными, однотонным, без пятен и поврежденных мест.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7.7. При обнаружении признаков разрушения несущих конструкций балконов, козырьков собственники, балансодержатели зданий, строений, сооружений, </w:t>
      </w: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7.8.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8. Требования к проведению сезонной уборки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 15 октября до 15 апреля.</w:t>
      </w:r>
      <w:r w:rsidRPr="001C2426">
        <w:rPr>
          <w:rFonts w:ascii="Times New Roman" w:hAnsi="Times New Roman" w:cs="Times New Roman"/>
          <w:sz w:val="28"/>
          <w:szCs w:val="28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снегопереносах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8.9. Летняя уборка осуществляется в период </w:t>
      </w:r>
      <w:r w:rsidRPr="001C2426">
        <w:rPr>
          <w:rFonts w:ascii="Times New Roman" w:hAnsi="Times New Roman" w:cs="Times New Roman"/>
          <w:b/>
          <w:sz w:val="28"/>
          <w:szCs w:val="28"/>
        </w:rPr>
        <w:t>с 15 апреля до 1</w:t>
      </w:r>
      <w:r w:rsidR="0089199B" w:rsidRPr="001C2426">
        <w:rPr>
          <w:rFonts w:ascii="Times New Roman" w:hAnsi="Times New Roman" w:cs="Times New Roman"/>
          <w:b/>
          <w:sz w:val="28"/>
          <w:szCs w:val="28"/>
        </w:rPr>
        <w:t>5</w:t>
      </w:r>
      <w:r w:rsidRPr="001C242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1C2426">
        <w:rPr>
          <w:rFonts w:ascii="Times New Roman" w:hAnsi="Times New Roman" w:cs="Times New Roman"/>
          <w:sz w:val="28"/>
          <w:szCs w:val="28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8.10. Кошение травы осуществляется по мере необходимости (допустимая высота травостоя не более 20 см).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8.11. Кошение травы следует производить в светлое время суток.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8.12.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сельского поселения обязаны производить регулярную уборку мусора и покос травы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Статья 9. Организация сезонной уборки и санитарной очистки территории общего пользования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администрацией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9.2. Администрация поселения организует регулярную уборку и санитарную очистку территорий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5538D7" w:rsidRPr="001C2426" w:rsidRDefault="005538D7" w:rsidP="001C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10. Основные требования к проведению земляных работ при строительстве, ремонте, реконструкции коммуникаций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</w:t>
      </w:r>
      <w:proofErr w:type="gramStart"/>
      <w:r w:rsidRPr="001C2426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C2426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</w:t>
      </w:r>
      <w:r w:rsid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 xml:space="preserve">поселения в разрешении (ордере).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1C2426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зимний период.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10.13.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</w:t>
      </w:r>
      <w:r w:rsidR="0089199B" w:rsidRPr="001C2426">
        <w:rPr>
          <w:rFonts w:ascii="Times New Roman" w:hAnsi="Times New Roman" w:cs="Times New Roman"/>
          <w:sz w:val="28"/>
          <w:szCs w:val="28"/>
        </w:rPr>
        <w:t xml:space="preserve"> </w:t>
      </w:r>
      <w:r w:rsidRPr="001C2426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загромождать проходы и въезды во дворы, нарушать проезд транспорта и движение пешеходов;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11. Требования к содержанию и благоустройству прилегающей территории объектов торговли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12. Участие в организации сбора и вывоза отходов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12.4. Графики сбора отходов должны обеспечивать удобства вывоза отходов.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13. Особые требования к доступности жилой среды для маломобильных групп населения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13.3. 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14. Принципы организации общественного соучастия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15. Содержание домашних животных и птиц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15.5.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15.6.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15.7.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15.8. Дрессировка собак может проводиться только на хорошо огороженных площадках либо за территорией поселения.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15.9.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15.10.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15.11. Домашние козы должны содержатся исключительно в загонах внутри придомовой территории или под присмотром владельцев на пастбище.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15.12.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15.13.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</w:t>
      </w:r>
      <w:r w:rsidR="00663C84">
        <w:rPr>
          <w:rFonts w:ascii="Times New Roman" w:hAnsi="Times New Roman" w:cs="Times New Roman"/>
          <w:sz w:val="28"/>
          <w:szCs w:val="28"/>
        </w:rPr>
        <w:t>-</w:t>
      </w:r>
      <w:r w:rsidRPr="001C242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обработок.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15.14. Захоронение умершего скота производится в специально определенном местом специализированной организацией.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15.15. 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15.16. Безнадзорные животные, находящиеся в общественных местах без сопровождающих лиц, подлежат отлову.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15.17.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15.18.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15.19.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663C84" w:rsidRDefault="00663C84" w:rsidP="00663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>Статья 16. Содержание мест погребения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16.4.2. центральные дороги, подъездные дороги, тротуары должны быть обработаны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16.4.4. не допускается применение </w:t>
      </w:r>
      <w:proofErr w:type="spellStart"/>
      <w:r w:rsidRPr="001C2426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1C2426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>Статья 17. Содержание опор линий электропередач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17.1. </w:t>
      </w:r>
      <w:r w:rsidRPr="001C2426">
        <w:rPr>
          <w:rFonts w:ascii="Times New Roman" w:hAnsi="Times New Roman" w:cs="Times New Roman"/>
          <w:sz w:val="28"/>
          <w:szCs w:val="28"/>
        </w:rPr>
        <w:t>Требования к содержанию опор: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426">
        <w:rPr>
          <w:rFonts w:ascii="Times New Roman" w:hAnsi="Times New Roman" w:cs="Times New Roman"/>
          <w:sz w:val="28"/>
          <w:szCs w:val="28"/>
        </w:rPr>
        <w:t>17.1.1.</w:t>
      </w: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должно быть наклонов опор или смещения их в грунте, видимого загнивания деревянных опор, обгорания и расщепления деревянных деталей, нарушений 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17.1.2. На опорах должны быть плакаты и знаки безопасности.</w:t>
      </w:r>
    </w:p>
    <w:p w:rsidR="005538D7" w:rsidRPr="001C2426" w:rsidRDefault="005538D7" w:rsidP="00663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color w:val="000000" w:themeColor="text1"/>
          <w:sz w:val="28"/>
          <w:szCs w:val="28"/>
        </w:rPr>
        <w:t>Статья 18</w:t>
      </w:r>
      <w:r w:rsidRPr="001C2426">
        <w:rPr>
          <w:rFonts w:ascii="Times New Roman" w:hAnsi="Times New Roman" w:cs="Times New Roman"/>
          <w:sz w:val="28"/>
          <w:szCs w:val="28"/>
        </w:rPr>
        <w:t>. Контроль за соблюдением Правил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lastRenderedPageBreak/>
        <w:t xml:space="preserve">18.2. Нарушение настоящих Правил влечет ответственность в соответствии с Кодексом Республики Башкортостан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</w:p>
    <w:p w:rsidR="005538D7" w:rsidRPr="001C2426" w:rsidRDefault="005538D7" w:rsidP="005538D7">
      <w:pPr>
        <w:jc w:val="both"/>
        <w:rPr>
          <w:rFonts w:ascii="Times New Roman" w:hAnsi="Times New Roman" w:cs="Times New Roman"/>
          <w:sz w:val="28"/>
          <w:szCs w:val="28"/>
        </w:rPr>
      </w:pPr>
      <w:r w:rsidRPr="001C2426">
        <w:rPr>
          <w:rFonts w:ascii="Times New Roman" w:hAnsi="Times New Roman" w:cs="Times New Roman"/>
          <w:sz w:val="28"/>
          <w:szCs w:val="28"/>
        </w:rPr>
        <w:t xml:space="preserve">18.3.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sectPr w:rsidR="005538D7" w:rsidRPr="001C2426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5"/>
    <w:rsid w:val="00066701"/>
    <w:rsid w:val="000C35D5"/>
    <w:rsid w:val="00140275"/>
    <w:rsid w:val="001C2426"/>
    <w:rsid w:val="001D4780"/>
    <w:rsid w:val="001F3A4A"/>
    <w:rsid w:val="001F43E4"/>
    <w:rsid w:val="001F51A2"/>
    <w:rsid w:val="00243D2C"/>
    <w:rsid w:val="0026451D"/>
    <w:rsid w:val="0031672E"/>
    <w:rsid w:val="00322AEA"/>
    <w:rsid w:val="00327699"/>
    <w:rsid w:val="00361E90"/>
    <w:rsid w:val="003A61A4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8059B3"/>
    <w:rsid w:val="0089199B"/>
    <w:rsid w:val="008F1B0B"/>
    <w:rsid w:val="00900A63"/>
    <w:rsid w:val="0097270A"/>
    <w:rsid w:val="009D370D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6300B"/>
    <w:rsid w:val="00C724BC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4EBE-7D93-48D4-A2C8-A7C76331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10628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2019-08-22T07:25:00Z</cp:lastPrinted>
  <dcterms:created xsi:type="dcterms:W3CDTF">2019-08-22T05:31:00Z</dcterms:created>
  <dcterms:modified xsi:type="dcterms:W3CDTF">2019-08-22T07:40:00Z</dcterms:modified>
</cp:coreProperties>
</file>